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bottomFromText="200" w:vertAnchor="text" w:tblpY="1"/>
        <w:tblW w:w="4937" w:type="pct"/>
        <w:tblLook w:val="04A0" w:firstRow="1" w:lastRow="0" w:firstColumn="1" w:lastColumn="0" w:noHBand="0" w:noVBand="1"/>
      </w:tblPr>
      <w:tblGrid>
        <w:gridCol w:w="3280"/>
        <w:gridCol w:w="2597"/>
        <w:gridCol w:w="3081"/>
      </w:tblGrid>
      <w:tr w:rsidR="00612ACA" w:rsidRPr="008E0D90" w14:paraId="5EE80DAA" w14:textId="77777777" w:rsidTr="00F77491">
        <w:trPr>
          <w:trHeight w:val="151"/>
        </w:trPr>
        <w:tc>
          <w:tcPr>
            <w:tcW w:w="2389" w:type="pct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154CBDF6" w14:textId="77777777" w:rsidR="00612ACA" w:rsidRDefault="00612ACA" w:rsidP="00F77491">
            <w:pPr>
              <w:pStyle w:val="En-tte"/>
              <w:spacing w:line="276" w:lineRule="auto"/>
              <w:rPr>
                <w:rFonts w:ascii="Cambria" w:eastAsiaTheme="majorEastAsia" w:hAnsi="Cambria" w:cstheme="majorBidi"/>
                <w:b/>
                <w:bCs/>
                <w:color w:val="4472C4" w:themeColor="accent1"/>
              </w:rPr>
            </w:pPr>
          </w:p>
        </w:tc>
        <w:tc>
          <w:tcPr>
            <w:tcW w:w="333" w:type="pct"/>
            <w:vMerge w:val="restart"/>
            <w:noWrap/>
            <w:vAlign w:val="center"/>
            <w:hideMark/>
          </w:tcPr>
          <w:p w14:paraId="3C204B87" w14:textId="77777777" w:rsidR="00612ACA" w:rsidRDefault="00487FF8" w:rsidP="00F77491">
            <w:pPr>
              <w:pStyle w:val="Sansinterligne"/>
              <w:rPr>
                <w:rFonts w:ascii="Cambria" w:hAnsi="Cambria"/>
                <w:color w:val="4472C4" w:themeColor="accent1"/>
                <w:szCs w:val="20"/>
              </w:rPr>
            </w:pPr>
            <w:r>
              <w:rPr>
                <w:rFonts w:ascii="Cambria" w:hAnsi="Cambria"/>
                <w:noProof/>
                <w:color w:val="4472C4" w:themeColor="accent1"/>
                <w:szCs w:val="20"/>
              </w:rPr>
              <w:drawing>
                <wp:inline distT="0" distB="0" distL="0" distR="0" wp14:anchorId="04E24780" wp14:editId="77DDB55D">
                  <wp:extent cx="1511935" cy="12985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3DFE469F" w14:textId="77777777" w:rsidR="00612ACA" w:rsidRDefault="00612ACA" w:rsidP="00F77491">
            <w:pPr>
              <w:pStyle w:val="En-tte"/>
              <w:spacing w:line="276" w:lineRule="auto"/>
              <w:rPr>
                <w:rFonts w:ascii="Cambria" w:eastAsiaTheme="majorEastAsia" w:hAnsi="Cambria" w:cstheme="majorBidi"/>
                <w:b/>
                <w:bCs/>
                <w:color w:val="4472C4" w:themeColor="accent1"/>
              </w:rPr>
            </w:pPr>
          </w:p>
        </w:tc>
      </w:tr>
      <w:tr w:rsidR="00612ACA" w:rsidRPr="008E0D90" w14:paraId="5E5152CA" w14:textId="77777777" w:rsidTr="00F77491">
        <w:trPr>
          <w:trHeight w:val="150"/>
        </w:trPr>
        <w:tc>
          <w:tcPr>
            <w:tcW w:w="2389" w:type="pct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07610CAD" w14:textId="77777777" w:rsidR="00612ACA" w:rsidRDefault="00612ACA" w:rsidP="00F77491">
            <w:pPr>
              <w:pStyle w:val="En-tte"/>
              <w:spacing w:line="276" w:lineRule="auto"/>
              <w:rPr>
                <w:rFonts w:ascii="Cambria" w:eastAsiaTheme="majorEastAsia" w:hAnsi="Cambria" w:cstheme="majorBidi"/>
                <w:b/>
                <w:bCs/>
                <w:color w:val="4472C4" w:themeColor="accen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FFB20" w14:textId="77777777" w:rsidR="00612ACA" w:rsidRDefault="00612ACA" w:rsidP="00F77491">
            <w:pPr>
              <w:rPr>
                <w:rFonts w:ascii="Cambria" w:hAnsi="Cambria"/>
                <w:color w:val="4472C4" w:themeColor="accent1"/>
              </w:rPr>
            </w:pPr>
          </w:p>
        </w:tc>
        <w:tc>
          <w:tcPr>
            <w:tcW w:w="2278" w:type="pct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18C1CFE5" w14:textId="77777777" w:rsidR="00612ACA" w:rsidRDefault="00612ACA" w:rsidP="00F77491">
            <w:pPr>
              <w:pStyle w:val="En-tte"/>
              <w:spacing w:line="276" w:lineRule="auto"/>
              <w:rPr>
                <w:rFonts w:ascii="Cambria" w:eastAsiaTheme="majorEastAsia" w:hAnsi="Cambria" w:cstheme="majorBidi"/>
                <w:b/>
                <w:bCs/>
                <w:color w:val="4472C4" w:themeColor="accent1"/>
              </w:rPr>
            </w:pPr>
          </w:p>
        </w:tc>
      </w:tr>
    </w:tbl>
    <w:p w14:paraId="70E1FDF9" w14:textId="77777777" w:rsidR="00F77491" w:rsidRDefault="00F77491" w:rsidP="00612ACA">
      <w:pPr>
        <w:rPr>
          <w:rFonts w:ascii="Arial" w:hAnsi="Arial" w:cs="Arial"/>
          <w:sz w:val="20"/>
        </w:rPr>
      </w:pPr>
    </w:p>
    <w:p w14:paraId="28D93D8F" w14:textId="31EE58A6" w:rsidR="00612ACA" w:rsidRPr="00612ACA" w:rsidRDefault="00612ACA" w:rsidP="00612ACA">
      <w:pPr>
        <w:rPr>
          <w:rFonts w:ascii="Arial" w:hAnsi="Arial" w:cs="Arial"/>
          <w:sz w:val="20"/>
        </w:rPr>
      </w:pPr>
      <w:r w:rsidRPr="00612ACA">
        <w:rPr>
          <w:rFonts w:ascii="Arial" w:hAnsi="Arial" w:cs="Arial"/>
          <w:sz w:val="20"/>
        </w:rPr>
        <w:t>En cas d'absence à</w:t>
      </w:r>
      <w:r w:rsidR="00F714A5">
        <w:rPr>
          <w:rFonts w:ascii="Arial" w:hAnsi="Arial" w:cs="Arial"/>
          <w:sz w:val="20"/>
        </w:rPr>
        <w:t xml:space="preserve"> l'Assemblée Générale du sam</w:t>
      </w:r>
      <w:r w:rsidR="00832378">
        <w:rPr>
          <w:rFonts w:ascii="Arial" w:hAnsi="Arial" w:cs="Arial"/>
          <w:sz w:val="20"/>
        </w:rPr>
        <w:t xml:space="preserve">edi </w:t>
      </w:r>
      <w:r w:rsidR="00F714A5">
        <w:rPr>
          <w:rFonts w:ascii="Arial" w:hAnsi="Arial" w:cs="Arial"/>
          <w:sz w:val="20"/>
        </w:rPr>
        <w:t>1</w:t>
      </w:r>
      <w:r w:rsidR="00F2215A">
        <w:rPr>
          <w:rFonts w:ascii="Arial" w:hAnsi="Arial" w:cs="Arial"/>
          <w:sz w:val="20"/>
        </w:rPr>
        <w:t>5</w:t>
      </w:r>
      <w:r w:rsidR="00150030">
        <w:rPr>
          <w:rFonts w:ascii="Arial" w:hAnsi="Arial" w:cs="Arial"/>
          <w:sz w:val="20"/>
        </w:rPr>
        <w:t xml:space="preserve"> juin</w:t>
      </w:r>
      <w:r w:rsidR="00F714A5">
        <w:rPr>
          <w:rFonts w:ascii="Arial" w:hAnsi="Arial" w:cs="Arial"/>
          <w:sz w:val="20"/>
        </w:rPr>
        <w:t xml:space="preserve"> 202</w:t>
      </w:r>
      <w:r w:rsidR="00F2215A">
        <w:rPr>
          <w:rFonts w:ascii="Arial" w:hAnsi="Arial" w:cs="Arial"/>
          <w:sz w:val="20"/>
        </w:rPr>
        <w:t>4</w:t>
      </w:r>
      <w:r w:rsidR="00150030">
        <w:rPr>
          <w:rFonts w:ascii="Arial" w:hAnsi="Arial" w:cs="Arial"/>
          <w:sz w:val="20"/>
        </w:rPr>
        <w:t xml:space="preserve"> </w:t>
      </w:r>
      <w:r w:rsidR="00F714A5">
        <w:rPr>
          <w:rFonts w:ascii="Arial" w:hAnsi="Arial" w:cs="Arial"/>
          <w:sz w:val="20"/>
        </w:rPr>
        <w:t>à 10</w:t>
      </w:r>
      <w:r w:rsidR="00487FF8">
        <w:rPr>
          <w:rFonts w:ascii="Arial" w:hAnsi="Arial" w:cs="Arial"/>
          <w:sz w:val="20"/>
        </w:rPr>
        <w:t>h</w:t>
      </w:r>
      <w:r w:rsidRPr="00612ACA">
        <w:rPr>
          <w:rFonts w:ascii="Arial" w:hAnsi="Arial" w:cs="Arial"/>
          <w:sz w:val="20"/>
        </w:rPr>
        <w:t>,</w:t>
      </w:r>
      <w:r w:rsidR="00F647B1">
        <w:rPr>
          <w:rFonts w:ascii="Arial" w:hAnsi="Arial" w:cs="Arial"/>
          <w:sz w:val="20"/>
        </w:rPr>
        <w:t xml:space="preserve"> compléter ce formulaire (un par licencié)</w:t>
      </w:r>
    </w:p>
    <w:p w14:paraId="311B536B" w14:textId="77777777" w:rsidR="00612ACA" w:rsidRDefault="00612ACA" w:rsidP="00612ACA">
      <w:pPr>
        <w:jc w:val="center"/>
        <w:rPr>
          <w:rFonts w:ascii="Arial" w:hAnsi="Arial" w:cs="Arial"/>
          <w:sz w:val="24"/>
        </w:rPr>
      </w:pPr>
    </w:p>
    <w:p w14:paraId="005BF9C1" w14:textId="77777777" w:rsidR="00612ACA" w:rsidRDefault="00612ACA" w:rsidP="00F77491">
      <w:pPr>
        <w:jc w:val="center"/>
        <w:rPr>
          <w:rFonts w:ascii="Arial" w:hAnsi="Arial" w:cs="Arial"/>
          <w:b/>
          <w:sz w:val="28"/>
        </w:rPr>
      </w:pPr>
      <w:r w:rsidRPr="00612ACA">
        <w:rPr>
          <w:rFonts w:ascii="Arial" w:hAnsi="Arial" w:cs="Arial"/>
          <w:b/>
          <w:sz w:val="28"/>
        </w:rPr>
        <w:t>POUVOIR</w:t>
      </w:r>
    </w:p>
    <w:p w14:paraId="63891855" w14:textId="77777777" w:rsidR="00F77491" w:rsidRPr="00F77491" w:rsidRDefault="00F77491" w:rsidP="00F77491">
      <w:pPr>
        <w:jc w:val="center"/>
        <w:rPr>
          <w:rFonts w:ascii="Arial" w:hAnsi="Arial" w:cs="Arial"/>
          <w:b/>
          <w:sz w:val="28"/>
        </w:rPr>
      </w:pPr>
    </w:p>
    <w:p w14:paraId="1D777011" w14:textId="77777777" w:rsidR="00612ACA" w:rsidRPr="00612ACA" w:rsidRDefault="00F714A5" w:rsidP="00F714A5">
      <w:pPr>
        <w:tabs>
          <w:tab w:val="right" w:leader="dot" w:pos="680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soussigné(e) Mr / Mme</w:t>
      </w:r>
      <w:r>
        <w:rPr>
          <w:rFonts w:ascii="Arial" w:hAnsi="Arial" w:cs="Arial"/>
          <w:sz w:val="24"/>
        </w:rPr>
        <w:tab/>
      </w:r>
    </w:p>
    <w:p w14:paraId="0A12EF5B" w14:textId="0F30AFDA" w:rsidR="00612ACA" w:rsidRDefault="00612ACA" w:rsidP="0096698F">
      <w:pPr>
        <w:pStyle w:val="Paragraphedeliste"/>
        <w:numPr>
          <w:ilvl w:val="0"/>
          <w:numId w:val="1"/>
        </w:numPr>
        <w:ind w:left="1560" w:hanging="567"/>
        <w:rPr>
          <w:rFonts w:ascii="Arial" w:hAnsi="Arial" w:cs="Arial"/>
          <w:position w:val="14"/>
          <w:sz w:val="24"/>
        </w:rPr>
      </w:pPr>
      <w:r w:rsidRPr="0096698F">
        <w:rPr>
          <w:rFonts w:ascii="Arial" w:hAnsi="Arial" w:cs="Arial"/>
          <w:position w:val="14"/>
          <w:sz w:val="24"/>
        </w:rPr>
        <w:t>Représentant légal de l'enfant</w:t>
      </w:r>
      <w:r w:rsidR="00F714A5" w:rsidRPr="0096698F">
        <w:rPr>
          <w:rFonts w:ascii="Arial" w:hAnsi="Arial" w:cs="Arial"/>
          <w:position w:val="14"/>
          <w:sz w:val="24"/>
        </w:rPr>
        <w:tab/>
      </w:r>
      <w:r w:rsidR="008800E8">
        <w:rPr>
          <w:rFonts w:ascii="Arial" w:hAnsi="Arial" w:cs="Arial"/>
          <w:position w:val="14"/>
          <w:sz w:val="24"/>
        </w:rPr>
        <w:t xml:space="preserve">: </w:t>
      </w:r>
    </w:p>
    <w:p w14:paraId="59D7084C" w14:textId="535CD9C3" w:rsidR="008800E8" w:rsidRPr="0096698F" w:rsidRDefault="008800E8" w:rsidP="008800E8">
      <w:pPr>
        <w:pStyle w:val="Paragraphedeliste"/>
        <w:ind w:left="1560"/>
        <w:rPr>
          <w:rFonts w:ascii="Arial" w:hAnsi="Arial" w:cs="Arial"/>
          <w:position w:val="14"/>
          <w:sz w:val="24"/>
        </w:rPr>
      </w:pPr>
      <w:r>
        <w:rPr>
          <w:rFonts w:ascii="Arial" w:hAnsi="Arial" w:cs="Arial"/>
          <w:position w:val="14"/>
          <w:sz w:val="24"/>
        </w:rPr>
        <w:t xml:space="preserve">Catégorie : </w:t>
      </w:r>
    </w:p>
    <w:p w14:paraId="13752BDC" w14:textId="77777777" w:rsidR="00F77491" w:rsidRDefault="00F77491" w:rsidP="0096698F">
      <w:pPr>
        <w:ind w:left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</w:t>
      </w:r>
    </w:p>
    <w:p w14:paraId="213A210E" w14:textId="6B1ACD9C" w:rsidR="00F77491" w:rsidRPr="008800E8" w:rsidRDefault="00182C3F" w:rsidP="008800E8">
      <w:pPr>
        <w:pStyle w:val="Paragraphedeliste"/>
        <w:numPr>
          <w:ilvl w:val="0"/>
          <w:numId w:val="1"/>
        </w:numPr>
        <w:ind w:left="1560" w:hanging="567"/>
        <w:rPr>
          <w:rFonts w:ascii="Arial" w:hAnsi="Arial" w:cs="Arial"/>
          <w:position w:val="14"/>
          <w:sz w:val="24"/>
        </w:rPr>
      </w:pPr>
      <w:r w:rsidRPr="0096698F">
        <w:rPr>
          <w:rFonts w:ascii="Arial" w:hAnsi="Arial" w:cs="Arial"/>
          <w:position w:val="14"/>
          <w:sz w:val="24"/>
        </w:rPr>
        <w:t>Membre</w:t>
      </w:r>
      <w:r w:rsidR="00F77491" w:rsidRPr="0096698F">
        <w:rPr>
          <w:rFonts w:ascii="Arial" w:hAnsi="Arial" w:cs="Arial"/>
          <w:position w:val="14"/>
          <w:sz w:val="24"/>
        </w:rPr>
        <w:t xml:space="preserve"> de l’équipe Sénior masculine, de la section loisirs ou encadrant du club</w:t>
      </w:r>
    </w:p>
    <w:p w14:paraId="4E12C990" w14:textId="77777777" w:rsidR="00612ACA" w:rsidRPr="00612ACA" w:rsidRDefault="00612ACA" w:rsidP="00612A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</w:t>
      </w:r>
      <w:r w:rsidRPr="00612ACA">
        <w:rPr>
          <w:rFonts w:ascii="Arial" w:hAnsi="Arial" w:cs="Arial"/>
          <w:sz w:val="24"/>
        </w:rPr>
        <w:t>cencié</w:t>
      </w:r>
      <w:r>
        <w:rPr>
          <w:rFonts w:ascii="Arial" w:hAnsi="Arial" w:cs="Arial"/>
          <w:sz w:val="24"/>
        </w:rPr>
        <w:t xml:space="preserve"> </w:t>
      </w:r>
      <w:r w:rsidRPr="00612ACA">
        <w:rPr>
          <w:rFonts w:ascii="Arial" w:hAnsi="Arial" w:cs="Arial"/>
          <w:sz w:val="24"/>
        </w:rPr>
        <w:t>(e) du FENOUILLET BASKET CLUB</w:t>
      </w:r>
    </w:p>
    <w:p w14:paraId="41CB6AFC" w14:textId="77777777" w:rsidR="00612ACA" w:rsidRPr="00612ACA" w:rsidRDefault="00612ACA" w:rsidP="00F714A5">
      <w:pPr>
        <w:tabs>
          <w:tab w:val="right" w:leader="dot" w:pos="6804"/>
        </w:tabs>
        <w:rPr>
          <w:rFonts w:ascii="Arial" w:hAnsi="Arial" w:cs="Arial"/>
          <w:sz w:val="24"/>
        </w:rPr>
      </w:pPr>
      <w:r w:rsidRPr="00612ACA">
        <w:rPr>
          <w:rFonts w:ascii="Arial" w:hAnsi="Arial" w:cs="Arial"/>
          <w:sz w:val="24"/>
        </w:rPr>
        <w:t>Donne pouvoir à</w:t>
      </w:r>
      <w:r w:rsidR="00F77491">
        <w:rPr>
          <w:rFonts w:ascii="Arial" w:hAnsi="Arial" w:cs="Arial"/>
          <w:sz w:val="24"/>
        </w:rPr>
        <w:t xml:space="preserve"> </w:t>
      </w:r>
      <w:r w:rsidRPr="00612ACA">
        <w:rPr>
          <w:rFonts w:ascii="Arial" w:hAnsi="Arial" w:cs="Arial"/>
          <w:sz w:val="24"/>
        </w:rPr>
        <w:t>Mr / Mme</w:t>
      </w:r>
      <w:r w:rsidR="00F714A5">
        <w:rPr>
          <w:rFonts w:ascii="Arial" w:hAnsi="Arial" w:cs="Arial"/>
          <w:sz w:val="24"/>
        </w:rPr>
        <w:tab/>
      </w:r>
    </w:p>
    <w:p w14:paraId="33D41EF0" w14:textId="1FB4BFB6" w:rsidR="00612ACA" w:rsidRPr="00612ACA" w:rsidRDefault="00612ACA" w:rsidP="00612A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612ACA">
        <w:rPr>
          <w:rFonts w:ascii="Arial" w:hAnsi="Arial" w:cs="Arial"/>
          <w:sz w:val="24"/>
        </w:rPr>
        <w:t>our me représenter à l</w:t>
      </w:r>
      <w:r w:rsidR="00487FF8">
        <w:rPr>
          <w:rFonts w:ascii="Arial" w:hAnsi="Arial" w:cs="Arial"/>
          <w:sz w:val="24"/>
        </w:rPr>
        <w:t xml:space="preserve">'Assemblée Générale du samedi </w:t>
      </w:r>
      <w:r w:rsidR="00424E7A">
        <w:rPr>
          <w:rFonts w:ascii="Arial" w:hAnsi="Arial" w:cs="Arial"/>
          <w:sz w:val="24"/>
        </w:rPr>
        <w:t>1</w:t>
      </w:r>
      <w:r w:rsidR="00F2215A">
        <w:rPr>
          <w:rFonts w:ascii="Arial" w:hAnsi="Arial" w:cs="Arial"/>
          <w:sz w:val="24"/>
        </w:rPr>
        <w:t>5</w:t>
      </w:r>
      <w:r w:rsidR="00487FF8">
        <w:rPr>
          <w:rFonts w:ascii="Arial" w:hAnsi="Arial" w:cs="Arial"/>
          <w:sz w:val="24"/>
        </w:rPr>
        <w:t xml:space="preserve"> Juin 202</w:t>
      </w:r>
      <w:r w:rsidR="00F2215A">
        <w:rPr>
          <w:rFonts w:ascii="Arial" w:hAnsi="Arial" w:cs="Arial"/>
          <w:sz w:val="24"/>
        </w:rPr>
        <w:t>4</w:t>
      </w:r>
      <w:r w:rsidRPr="00612ACA">
        <w:rPr>
          <w:rFonts w:ascii="Arial" w:hAnsi="Arial" w:cs="Arial"/>
          <w:sz w:val="24"/>
        </w:rPr>
        <w:t xml:space="preserve">, afin de délibérer et prendre part au vote, en lieu et place sur les questions portées à </w:t>
      </w:r>
      <w:r w:rsidR="00F2215A">
        <w:rPr>
          <w:rFonts w:ascii="Arial" w:hAnsi="Arial" w:cs="Arial"/>
          <w:sz w:val="24"/>
        </w:rPr>
        <w:t>I’ordre</w:t>
      </w:r>
      <w:r w:rsidR="00F714A5">
        <w:rPr>
          <w:rFonts w:ascii="Arial" w:hAnsi="Arial" w:cs="Arial"/>
          <w:sz w:val="24"/>
        </w:rPr>
        <w:t xml:space="preserve"> du jour </w:t>
      </w:r>
      <w:r w:rsidR="00F77491">
        <w:rPr>
          <w:rFonts w:ascii="Arial" w:hAnsi="Arial" w:cs="Arial"/>
          <w:sz w:val="24"/>
        </w:rPr>
        <w:t>(Approbation des comptes</w:t>
      </w:r>
      <w:r w:rsidR="00487FF8">
        <w:rPr>
          <w:rFonts w:ascii="Arial" w:hAnsi="Arial" w:cs="Arial"/>
          <w:sz w:val="24"/>
        </w:rPr>
        <w:t xml:space="preserve"> </w:t>
      </w:r>
      <w:r w:rsidR="00F2215A">
        <w:rPr>
          <w:rFonts w:ascii="Arial" w:hAnsi="Arial" w:cs="Arial"/>
          <w:sz w:val="24"/>
        </w:rPr>
        <w:t>2023-</w:t>
      </w:r>
      <w:r w:rsidR="00487FF8">
        <w:rPr>
          <w:rFonts w:ascii="Arial" w:hAnsi="Arial" w:cs="Arial"/>
          <w:sz w:val="24"/>
        </w:rPr>
        <w:t>202</w:t>
      </w:r>
      <w:r w:rsidR="00F2215A">
        <w:rPr>
          <w:rFonts w:ascii="Arial" w:hAnsi="Arial" w:cs="Arial"/>
          <w:sz w:val="24"/>
        </w:rPr>
        <w:t>4</w:t>
      </w:r>
      <w:r w:rsidR="00F77491">
        <w:rPr>
          <w:rFonts w:ascii="Arial" w:hAnsi="Arial" w:cs="Arial"/>
          <w:sz w:val="24"/>
        </w:rPr>
        <w:t>, Comptes</w:t>
      </w:r>
      <w:r w:rsidR="00F647B1">
        <w:rPr>
          <w:rFonts w:ascii="Arial" w:hAnsi="Arial" w:cs="Arial"/>
          <w:sz w:val="24"/>
        </w:rPr>
        <w:t xml:space="preserve"> prévisionnel</w:t>
      </w:r>
      <w:r w:rsidR="00487FF8">
        <w:rPr>
          <w:rFonts w:ascii="Arial" w:hAnsi="Arial" w:cs="Arial"/>
          <w:sz w:val="24"/>
        </w:rPr>
        <w:t>s</w:t>
      </w:r>
      <w:r w:rsidR="00F2215A">
        <w:rPr>
          <w:rFonts w:ascii="Arial" w:hAnsi="Arial" w:cs="Arial"/>
          <w:sz w:val="24"/>
        </w:rPr>
        <w:t xml:space="preserve"> 2024-</w:t>
      </w:r>
      <w:r w:rsidR="00487FF8">
        <w:rPr>
          <w:rFonts w:ascii="Arial" w:hAnsi="Arial" w:cs="Arial"/>
          <w:sz w:val="24"/>
        </w:rPr>
        <w:t xml:space="preserve"> 202</w:t>
      </w:r>
      <w:r w:rsidR="00F2215A">
        <w:rPr>
          <w:rFonts w:ascii="Arial" w:hAnsi="Arial" w:cs="Arial"/>
          <w:sz w:val="24"/>
        </w:rPr>
        <w:t>5</w:t>
      </w:r>
      <w:r w:rsidR="00182C3F">
        <w:rPr>
          <w:rFonts w:ascii="Arial" w:hAnsi="Arial" w:cs="Arial"/>
          <w:sz w:val="24"/>
        </w:rPr>
        <w:t>, orientations é</w:t>
      </w:r>
      <w:r w:rsidR="00F77491">
        <w:rPr>
          <w:rFonts w:ascii="Arial" w:hAnsi="Arial" w:cs="Arial"/>
          <w:sz w:val="24"/>
        </w:rPr>
        <w:t>ducative</w:t>
      </w:r>
      <w:r w:rsidR="00182C3F">
        <w:rPr>
          <w:rFonts w:ascii="Arial" w:hAnsi="Arial" w:cs="Arial"/>
          <w:sz w:val="24"/>
        </w:rPr>
        <w:t xml:space="preserve">s, </w:t>
      </w:r>
      <w:r w:rsidR="00F77491">
        <w:rPr>
          <w:rFonts w:ascii="Arial" w:hAnsi="Arial" w:cs="Arial"/>
          <w:sz w:val="24"/>
        </w:rPr>
        <w:t>sportive</w:t>
      </w:r>
      <w:r w:rsidR="00182C3F">
        <w:rPr>
          <w:rFonts w:ascii="Arial" w:hAnsi="Arial" w:cs="Arial"/>
          <w:sz w:val="24"/>
        </w:rPr>
        <w:t>s et financière</w:t>
      </w:r>
      <w:r w:rsidR="00F647B1">
        <w:rPr>
          <w:rFonts w:ascii="Arial" w:hAnsi="Arial" w:cs="Arial"/>
          <w:sz w:val="24"/>
        </w:rPr>
        <w:t>s</w:t>
      </w:r>
      <w:r w:rsidR="00182C3F">
        <w:rPr>
          <w:rFonts w:ascii="Arial" w:hAnsi="Arial" w:cs="Arial"/>
          <w:sz w:val="24"/>
        </w:rPr>
        <w:t>, élection du conseil d’Administration).</w:t>
      </w:r>
    </w:p>
    <w:p w14:paraId="6BB3AB69" w14:textId="77777777" w:rsidR="00612ACA" w:rsidRDefault="00612ACA" w:rsidP="00612ACA">
      <w:pPr>
        <w:rPr>
          <w:rFonts w:ascii="Arial" w:hAnsi="Arial" w:cs="Arial"/>
          <w:sz w:val="24"/>
        </w:rPr>
      </w:pPr>
    </w:p>
    <w:p w14:paraId="66C3CD42" w14:textId="77777777" w:rsidR="00612ACA" w:rsidRPr="00612ACA" w:rsidRDefault="00F714A5" w:rsidP="00F714A5">
      <w:pPr>
        <w:tabs>
          <w:tab w:val="right" w:leader="dot" w:pos="2268"/>
          <w:tab w:val="left" w:pos="3969"/>
          <w:tab w:val="right" w:leader="dot" w:pos="680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Fait à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12ACA">
        <w:rPr>
          <w:rFonts w:ascii="Arial" w:hAnsi="Arial" w:cs="Arial"/>
          <w:sz w:val="24"/>
        </w:rPr>
        <w:t>le</w:t>
      </w:r>
      <w:r>
        <w:rPr>
          <w:rFonts w:ascii="Arial" w:hAnsi="Arial" w:cs="Arial"/>
          <w:sz w:val="24"/>
        </w:rPr>
        <w:tab/>
      </w:r>
    </w:p>
    <w:p w14:paraId="00A64F65" w14:textId="7E4EBF1F" w:rsidR="00612ACA" w:rsidRDefault="00612ACA" w:rsidP="00612ACA">
      <w:pPr>
        <w:rPr>
          <w:rFonts w:ascii="Arial" w:hAnsi="Arial" w:cs="Arial"/>
          <w:sz w:val="24"/>
        </w:rPr>
      </w:pPr>
    </w:p>
    <w:p w14:paraId="2E07065E" w14:textId="77777777" w:rsidR="008800E8" w:rsidRPr="00612ACA" w:rsidRDefault="008800E8" w:rsidP="00612ACA">
      <w:pPr>
        <w:rPr>
          <w:rFonts w:ascii="Arial" w:hAnsi="Arial" w:cs="Arial"/>
          <w:sz w:val="24"/>
        </w:rPr>
      </w:pPr>
    </w:p>
    <w:p w14:paraId="0740972F" w14:textId="77777777" w:rsidR="00612ACA" w:rsidRPr="00612ACA" w:rsidRDefault="00612ACA" w:rsidP="00612ACA">
      <w:pPr>
        <w:rPr>
          <w:rFonts w:ascii="Arial" w:hAnsi="Arial" w:cs="Arial"/>
          <w:sz w:val="24"/>
        </w:rPr>
      </w:pPr>
      <w:r w:rsidRPr="00612ACA">
        <w:rPr>
          <w:rFonts w:ascii="Arial" w:hAnsi="Arial" w:cs="Arial"/>
          <w:sz w:val="24"/>
        </w:rPr>
        <w:t>Signature du mandant (précédée de la mention « bon pour pouvoir »)</w:t>
      </w:r>
    </w:p>
    <w:p w14:paraId="53F4901C" w14:textId="77777777" w:rsidR="00612ACA" w:rsidRPr="00612ACA" w:rsidRDefault="00612ACA" w:rsidP="00612ACA">
      <w:pPr>
        <w:rPr>
          <w:rFonts w:ascii="Arial" w:hAnsi="Arial" w:cs="Arial"/>
          <w:sz w:val="24"/>
        </w:rPr>
      </w:pPr>
    </w:p>
    <w:p w14:paraId="62825377" w14:textId="77777777" w:rsidR="008C36E9" w:rsidRDefault="008C36E9" w:rsidP="00612ACA">
      <w:pPr>
        <w:rPr>
          <w:rFonts w:ascii="Arial" w:hAnsi="Arial" w:cs="Arial"/>
          <w:sz w:val="24"/>
        </w:rPr>
      </w:pPr>
    </w:p>
    <w:p w14:paraId="3CC8F816" w14:textId="77777777" w:rsidR="00612ACA" w:rsidRPr="00612ACA" w:rsidRDefault="00612ACA">
      <w:pPr>
        <w:rPr>
          <w:rFonts w:ascii="Arial" w:hAnsi="Arial" w:cs="Arial"/>
          <w:sz w:val="24"/>
        </w:rPr>
      </w:pPr>
      <w:r w:rsidRPr="00612ACA">
        <w:rPr>
          <w:rFonts w:ascii="Arial" w:hAnsi="Arial" w:cs="Arial"/>
          <w:sz w:val="24"/>
        </w:rPr>
        <w:t>Signature du mandataire acceptant le pouvoir</w:t>
      </w:r>
    </w:p>
    <w:sectPr w:rsidR="00612ACA" w:rsidRPr="0061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4522C"/>
    <w:multiLevelType w:val="hybridMultilevel"/>
    <w:tmpl w:val="26E220CE"/>
    <w:lvl w:ilvl="0" w:tplc="078E2D6C">
      <w:start w:val="1"/>
      <w:numFmt w:val="bullet"/>
      <w:lvlText w:val=""/>
      <w:lvlJc w:val="left"/>
      <w:pPr>
        <w:ind w:left="1353" w:hanging="360"/>
      </w:pPr>
      <w:rPr>
        <w:rFonts w:ascii="Wingdings" w:hAnsi="Wingdings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76881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A"/>
    <w:rsid w:val="000A373C"/>
    <w:rsid w:val="00150030"/>
    <w:rsid w:val="00182C3F"/>
    <w:rsid w:val="00194418"/>
    <w:rsid w:val="00266FCE"/>
    <w:rsid w:val="00424E7A"/>
    <w:rsid w:val="00487FF8"/>
    <w:rsid w:val="00612ACA"/>
    <w:rsid w:val="006B68A3"/>
    <w:rsid w:val="00832378"/>
    <w:rsid w:val="008800E8"/>
    <w:rsid w:val="008C36E9"/>
    <w:rsid w:val="0096698F"/>
    <w:rsid w:val="00B566D0"/>
    <w:rsid w:val="00E131BE"/>
    <w:rsid w:val="00E330AF"/>
    <w:rsid w:val="00F2215A"/>
    <w:rsid w:val="00F43CA7"/>
    <w:rsid w:val="00F647B1"/>
    <w:rsid w:val="00F714A5"/>
    <w:rsid w:val="00F7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A4311"/>
  <w15:docId w15:val="{0256D149-FBE4-4A9E-8DA2-3250F85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2AC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12ACA"/>
    <w:rPr>
      <w:rFonts w:eastAsiaTheme="minorEastAsia"/>
      <w:sz w:val="24"/>
      <w:szCs w:val="24"/>
      <w:lang w:eastAsia="fr-FR"/>
    </w:rPr>
  </w:style>
  <w:style w:type="paragraph" w:styleId="Sansinterligne">
    <w:name w:val="No Spacing"/>
    <w:link w:val="SansinterligneCar"/>
    <w:qFormat/>
    <w:rsid w:val="00612ACA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12ACA"/>
    <w:rPr>
      <w:rFonts w:ascii="PMingLiU" w:eastAsiaTheme="minorEastAsia" w:hAnsi="PMingLiU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49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491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6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Eliazord</dc:creator>
  <cp:lastModifiedBy>virginie barrie</cp:lastModifiedBy>
  <cp:revision>6</cp:revision>
  <dcterms:created xsi:type="dcterms:W3CDTF">2022-06-10T16:11:00Z</dcterms:created>
  <dcterms:modified xsi:type="dcterms:W3CDTF">2024-05-29T13:19:00Z</dcterms:modified>
</cp:coreProperties>
</file>